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617578" w:rsidRPr="00617578">
        <w:rPr>
          <w:rFonts w:ascii="Times New Roman" w:eastAsia="Times New Roman" w:hAnsi="Times New Roman" w:cs="Times New Roman"/>
          <w:b/>
        </w:rPr>
        <w:t>, 2019</w:t>
      </w: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 am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r w:rsidR="00305787">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305787">
        <w:rPr>
          <w:rFonts w:ascii="Times New Roman" w:eastAsia="Times New Roman" w:hAnsi="Times New Roman" w:cs="Times New Roman"/>
        </w:rPr>
        <w:t>-Excused</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B860DD">
        <w:rPr>
          <w:rFonts w:ascii="Times New Roman" w:eastAsia="Times New Roman" w:hAnsi="Times New Roman" w:cs="Times New Roman"/>
        </w:rPr>
        <w:t>Carol Owens</w:t>
      </w:r>
      <w:r w:rsidR="008C5666">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Jessica </w:t>
      </w:r>
      <w:r w:rsidR="00887512">
        <w:rPr>
          <w:rFonts w:ascii="Times New Roman" w:eastAsia="Times New Roman" w:hAnsi="Times New Roman" w:cs="Times New Roman"/>
        </w:rPr>
        <w:t>Smith</w:t>
      </w:r>
      <w:r w:rsidR="00B53395" w:rsidRPr="00B53395">
        <w:rPr>
          <w:rFonts w:ascii="Times New Roman" w:eastAsia="Times New Roman" w:hAnsi="Times New Roman" w:cs="Times New Roman"/>
        </w:rPr>
        <w:t>- Legislative Services</w:t>
      </w:r>
      <w:r w:rsidR="00B860DD">
        <w:rPr>
          <w:rFonts w:ascii="Times New Roman" w:eastAsia="Times New Roman" w:hAnsi="Times New Roman" w:cs="Times New Roman"/>
        </w:rPr>
        <w:t xml:space="preserve">; Dr. </w:t>
      </w:r>
      <w:r w:rsidR="009A7547">
        <w:rPr>
          <w:rFonts w:ascii="Times New Roman" w:eastAsia="Times New Roman" w:hAnsi="Times New Roman" w:cs="Times New Roman"/>
        </w:rPr>
        <w:t>Cheryl</w:t>
      </w:r>
      <w:r w:rsidR="00B860DD">
        <w:rPr>
          <w:rFonts w:ascii="Times New Roman" w:eastAsia="Times New Roman" w:hAnsi="Times New Roman" w:cs="Times New Roman"/>
        </w:rPr>
        <w:t xml:space="preserve"> Brown – Council Secretary</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745080">
        <w:rPr>
          <w:rFonts w:ascii="Times New Roman" w:eastAsia="Times New Roman" w:hAnsi="Times New Roman" w:cs="Times New Roman"/>
        </w:rPr>
        <w:t>9:00 am</w:t>
      </w:r>
    </w:p>
    <w:p w:rsidR="005D6428" w:rsidRDefault="005D6428" w:rsidP="005D6428"/>
    <w:p w:rsidR="0077033A" w:rsidRDefault="007A1AF2" w:rsidP="00B860D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first meeting for the Family Engagement Subcommittee, so Ms. Glasser asked that the members share their expectations and reasons for joining the Task Force. </w:t>
      </w:r>
      <w:r w:rsidR="00305787">
        <w:rPr>
          <w:rFonts w:ascii="Times New Roman" w:hAnsi="Times New Roman" w:cs="Times New Roman"/>
        </w:rPr>
        <w:t>There was a brief discussion about adding a co-chair position to the subcommittee, but it was determined to be unnecessary at this time. Ms. Glasser said the subcommittee’s goal should be to make</w:t>
      </w:r>
      <w:r w:rsidR="009A7547">
        <w:rPr>
          <w:rFonts w:ascii="Times New Roman" w:hAnsi="Times New Roman" w:cs="Times New Roman"/>
        </w:rPr>
        <w:t xml:space="preserve"> from</w:t>
      </w:r>
      <w:r w:rsidR="00305787">
        <w:rPr>
          <w:rFonts w:ascii="Times New Roman" w:hAnsi="Times New Roman" w:cs="Times New Roman"/>
        </w:rPr>
        <w:t xml:space="preserve"> one to three actionable recommendations to the Task Force at the end of the process.</w:t>
      </w:r>
    </w:p>
    <w:p w:rsidR="00305787" w:rsidRDefault="00305787" w:rsidP="00B860DD">
      <w:pPr>
        <w:rPr>
          <w:rFonts w:ascii="Times New Roman" w:hAnsi="Times New Roman" w:cs="Times New Roman"/>
        </w:rPr>
      </w:pPr>
      <w:r>
        <w:rPr>
          <w:rFonts w:ascii="Times New Roman" w:hAnsi="Times New Roman" w:cs="Times New Roman"/>
        </w:rPr>
        <w:t xml:space="preserve">The group talked about the possibility of holding meetings in the community, possible at the Legends Center. Dr. Cheryl Brown, Council Secretary, was in attendance to speak about the necessary protocols for such meetings in order to comply with the Sunshine Law and ADA regulations. Dr. Brown suggested using the regional libraries, which are public buildings which meet the ADA requirements and have </w:t>
      </w:r>
      <w:r>
        <w:rPr>
          <w:rFonts w:ascii="Times New Roman" w:hAnsi="Times New Roman" w:cs="Times New Roman"/>
        </w:rPr>
        <w:lastRenderedPageBreak/>
        <w:t>enough parking to accommodate the needs of attendees. One member asked if is permissible to go interview people in the community and then report back to the subcommittee. Dr. Brown said that</w:t>
      </w:r>
      <w:r w:rsidR="00D70033">
        <w:rPr>
          <w:rFonts w:ascii="Times New Roman" w:hAnsi="Times New Roman" w:cs="Times New Roman"/>
        </w:rPr>
        <w:t xml:space="preserve"> </w:t>
      </w:r>
      <w:r w:rsidR="00EC0A8D">
        <w:rPr>
          <w:rFonts w:ascii="Times New Roman" w:hAnsi="Times New Roman" w:cs="Times New Roman"/>
        </w:rPr>
        <w:t>such interviews may be</w:t>
      </w:r>
      <w:r>
        <w:rPr>
          <w:rFonts w:ascii="Times New Roman" w:hAnsi="Times New Roman" w:cs="Times New Roman"/>
        </w:rPr>
        <w:t xml:space="preserve"> acceptable, as long as it is only one subcommittee member and not two</w:t>
      </w:r>
      <w:r w:rsidR="00D70033">
        <w:rPr>
          <w:rFonts w:ascii="Times New Roman" w:hAnsi="Times New Roman" w:cs="Times New Roman"/>
        </w:rPr>
        <w:t xml:space="preserve"> or more</w:t>
      </w:r>
      <w:r>
        <w:rPr>
          <w:rFonts w:ascii="Times New Roman" w:hAnsi="Times New Roman" w:cs="Times New Roman"/>
        </w:rPr>
        <w:t xml:space="preserve"> as that would require a notice of a public meeting. </w:t>
      </w:r>
    </w:p>
    <w:p w:rsidR="00772201" w:rsidRDefault="00772201" w:rsidP="00772201">
      <w:pPr>
        <w:rPr>
          <w:rFonts w:ascii="Times New Roman" w:hAnsi="Times New Roman" w:cs="Times New Roman"/>
        </w:rPr>
      </w:pPr>
      <w:r>
        <w:rPr>
          <w:rFonts w:ascii="Times New Roman" w:hAnsi="Times New Roman" w:cs="Times New Roman"/>
        </w:rPr>
        <w:t>Chairperson Glasser spoke about the subcommittee’s mission, noting that it should be aspirational possibly with a focus on poverty and mobility. Mr. Geismar said that the group should also consider the overall health of the family environment and the role of schools and churches in family engagement. Ms. Glasser said that the subcommittee should focus on methods by which to connect families with services and helping the children who need it the most. Frank Denton, a Task Force member who is not on this subcommittee, provided public comment. Mr. Denton spoke about programs that offer parenting skills classes, newborn home visitation</w:t>
      </w:r>
      <w:r w:rsidR="00EC0A8D">
        <w:rPr>
          <w:rFonts w:ascii="Times New Roman" w:hAnsi="Times New Roman" w:cs="Times New Roman"/>
        </w:rPr>
        <w:t>s</w:t>
      </w:r>
      <w:bookmarkStart w:id="0" w:name="_GoBack"/>
      <w:bookmarkEnd w:id="0"/>
      <w:r>
        <w:rPr>
          <w:rFonts w:ascii="Times New Roman" w:hAnsi="Times New Roman" w:cs="Times New Roman"/>
        </w:rPr>
        <w:t xml:space="preserve"> in Miami, dedicated funding sources for children’s services and food deserts. </w:t>
      </w:r>
    </w:p>
    <w:p w:rsidR="007A1AF2" w:rsidRDefault="00772201" w:rsidP="00772201">
      <w:pPr>
        <w:rPr>
          <w:rFonts w:ascii="Times New Roman" w:hAnsi="Times New Roman" w:cs="Times New Roman"/>
        </w:rPr>
      </w:pPr>
      <w:r>
        <w:rPr>
          <w:rFonts w:ascii="Times New Roman" w:hAnsi="Times New Roman" w:cs="Times New Roman"/>
        </w:rPr>
        <w:t xml:space="preserve">The members agreed that the next meeting should include a white board for brainstorming ideas and to better define the subcommittee mission statement.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860DD">
        <w:rPr>
          <w:rFonts w:ascii="Times New Roman" w:hAnsi="Times New Roman" w:cs="Times New Roman"/>
        </w:rPr>
        <w:t>Glasser</w:t>
      </w:r>
      <w:r w:rsidR="00154DDC">
        <w:rPr>
          <w:rFonts w:ascii="Times New Roman" w:hAnsi="Times New Roman" w:cs="Times New Roman"/>
        </w:rPr>
        <w:t xml:space="preserve"> adjourned the meeting. </w:t>
      </w:r>
      <w:r w:rsidR="00C113BE">
        <w:rPr>
          <w:rFonts w:ascii="Times New Roman" w:hAnsi="Times New Roman" w:cs="Times New Roman"/>
        </w:rPr>
        <w:t xml:space="preserve">The next </w:t>
      </w:r>
      <w:r>
        <w:rPr>
          <w:rFonts w:ascii="Times New Roman" w:hAnsi="Times New Roman" w:cs="Times New Roman"/>
        </w:rPr>
        <w:t xml:space="preserve">family engagement </w:t>
      </w:r>
      <w:r w:rsidR="00C113BE">
        <w:rPr>
          <w:rFonts w:ascii="Times New Roman" w:hAnsi="Times New Roman" w:cs="Times New Roman"/>
        </w:rPr>
        <w:t>subcommi</w:t>
      </w:r>
      <w:r w:rsidR="00B860DD">
        <w:rPr>
          <w:rFonts w:ascii="Times New Roman" w:hAnsi="Times New Roman" w:cs="Times New Roman"/>
        </w:rPr>
        <w:t>ttee meeting will be on March 15</w:t>
      </w:r>
      <w:r w:rsidR="00C113BE">
        <w:rPr>
          <w:rFonts w:ascii="Times New Roman" w:hAnsi="Times New Roman" w:cs="Times New Roman"/>
        </w:rPr>
        <w:t xml:space="preserve">, 2019 at </w:t>
      </w:r>
      <w:r w:rsidR="00B860DD">
        <w:rPr>
          <w:rFonts w:ascii="Times New Roman" w:hAnsi="Times New Roman" w:cs="Times New Roman"/>
        </w:rPr>
        <w:t>9:00 am</w:t>
      </w:r>
      <w:r w:rsidR="00C113BE">
        <w:rPr>
          <w:rFonts w:ascii="Times New Roman" w:hAnsi="Times New Roman" w:cs="Times New Roman"/>
        </w:rPr>
        <w:t>.</w:t>
      </w:r>
      <w:r>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772201">
        <w:rPr>
          <w:rFonts w:ascii="Times New Roman" w:hAnsi="Times New Roman" w:cs="Times New Roman"/>
        </w:rPr>
        <w:t>10:15 am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772201">
        <w:rPr>
          <w:rFonts w:ascii="Times New Roman" w:hAnsi="Times New Roman" w:cs="Times New Roman"/>
        </w:rPr>
        <w:t>3.5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754C"/>
    <w:rsid w:val="00126EBC"/>
    <w:rsid w:val="00154DDC"/>
    <w:rsid w:val="00296785"/>
    <w:rsid w:val="002C6431"/>
    <w:rsid w:val="00305787"/>
    <w:rsid w:val="003368FA"/>
    <w:rsid w:val="00385954"/>
    <w:rsid w:val="003F11E6"/>
    <w:rsid w:val="0042331D"/>
    <w:rsid w:val="004568B0"/>
    <w:rsid w:val="004F2225"/>
    <w:rsid w:val="005D6428"/>
    <w:rsid w:val="00617578"/>
    <w:rsid w:val="00684936"/>
    <w:rsid w:val="006C6157"/>
    <w:rsid w:val="00745080"/>
    <w:rsid w:val="0077033A"/>
    <w:rsid w:val="00772201"/>
    <w:rsid w:val="007A1AF2"/>
    <w:rsid w:val="00887512"/>
    <w:rsid w:val="008A11B3"/>
    <w:rsid w:val="008A3D84"/>
    <w:rsid w:val="008C5666"/>
    <w:rsid w:val="008E4650"/>
    <w:rsid w:val="009A1E1D"/>
    <w:rsid w:val="009A7547"/>
    <w:rsid w:val="009D4D68"/>
    <w:rsid w:val="00A45C95"/>
    <w:rsid w:val="00AF5B7D"/>
    <w:rsid w:val="00B30500"/>
    <w:rsid w:val="00B460AE"/>
    <w:rsid w:val="00B53395"/>
    <w:rsid w:val="00B7665C"/>
    <w:rsid w:val="00B843E0"/>
    <w:rsid w:val="00B860DD"/>
    <w:rsid w:val="00BB5C37"/>
    <w:rsid w:val="00BE2FA2"/>
    <w:rsid w:val="00C0492A"/>
    <w:rsid w:val="00C113BE"/>
    <w:rsid w:val="00C2459C"/>
    <w:rsid w:val="00D42EA8"/>
    <w:rsid w:val="00D70033"/>
    <w:rsid w:val="00DC7304"/>
    <w:rsid w:val="00E31173"/>
    <w:rsid w:val="00E97EB5"/>
    <w:rsid w:val="00EB2387"/>
    <w:rsid w:val="00EC0A8D"/>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2019-03-05T14:25:00Z</dcterms:created>
  <dcterms:modified xsi:type="dcterms:W3CDTF">2019-03-05T15:24:00Z</dcterms:modified>
</cp:coreProperties>
</file>